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CD74E7" w14:textId="3A1DDA03" w:rsidR="004E1B1D" w:rsidRDefault="004E1B1D" w:rsidP="003C2F2F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b/>
          <w:bCs/>
          <w:noProof/>
          <w:lang w:eastAsia="en-GB"/>
        </w:rPr>
        <w:drawing>
          <wp:anchor distT="0" distB="0" distL="114300" distR="114300" simplePos="0" relativeHeight="251659264" behindDoc="0" locked="0" layoutInCell="1" allowOverlap="1" wp14:editId="25C8EDD0">
            <wp:simplePos x="0" y="0"/>
            <wp:positionH relativeFrom="column">
              <wp:posOffset>2781300</wp:posOffset>
            </wp:positionH>
            <wp:positionV relativeFrom="paragraph">
              <wp:posOffset>-95250</wp:posOffset>
            </wp:positionV>
            <wp:extent cx="1028700" cy="685800"/>
            <wp:effectExtent l="0" t="0" r="0" b="0"/>
            <wp:wrapNone/>
            <wp:docPr id="3" name="Picture 3" descr="Ghana logo fix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hana logo fix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6000" contrast="5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00AB1B7" w14:textId="77777777" w:rsidR="004E1B1D" w:rsidRDefault="004E1B1D" w:rsidP="003C2F2F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5C5F5E04" w14:textId="77777777" w:rsidR="00D239DA" w:rsidRDefault="00D239DA" w:rsidP="003C2F2F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51A6A907" w14:textId="77777777" w:rsidR="00D239DA" w:rsidRDefault="00D239DA" w:rsidP="003C2F2F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4C8E3C6F" w14:textId="2D98B4F7" w:rsidR="003C2F2F" w:rsidRDefault="00812D25" w:rsidP="003C2F2F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06E59">
        <w:rPr>
          <w:rFonts w:ascii="Arial" w:hAnsi="Arial" w:cs="Arial"/>
          <w:b/>
          <w:sz w:val="24"/>
          <w:szCs w:val="24"/>
          <w:u w:val="single"/>
        </w:rPr>
        <w:t xml:space="preserve">PRESENTATION ON DRAFT PERFORMANCE ASSESSMENT FRAMEWORK </w:t>
      </w:r>
    </w:p>
    <w:p w14:paraId="4F7DAF97" w14:textId="17D5646C" w:rsidR="003C2F2F" w:rsidRDefault="00812D25" w:rsidP="00D239DA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06E59">
        <w:rPr>
          <w:rFonts w:ascii="Arial" w:hAnsi="Arial" w:cs="Arial"/>
          <w:b/>
          <w:sz w:val="24"/>
          <w:szCs w:val="24"/>
          <w:u w:val="single"/>
        </w:rPr>
        <w:t>FOR DEVELOPMENT PARTNERS (DP-PAF)</w:t>
      </w:r>
      <w:r w:rsidR="00283A17">
        <w:rPr>
          <w:rFonts w:ascii="Arial" w:hAnsi="Arial" w:cs="Arial"/>
          <w:b/>
          <w:sz w:val="24"/>
          <w:szCs w:val="24"/>
          <w:u w:val="single"/>
        </w:rPr>
        <w:t xml:space="preserve"> IN GHANA</w:t>
      </w:r>
    </w:p>
    <w:p w14:paraId="707A4E16" w14:textId="77777777" w:rsidR="00D239DA" w:rsidRDefault="00D239DA" w:rsidP="00D239DA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5415F757" w14:textId="0A3E6E79" w:rsidR="003C6E4E" w:rsidRDefault="00812D25" w:rsidP="00106E59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RATIONALE</w:t>
      </w:r>
    </w:p>
    <w:p w14:paraId="3CF85532" w14:textId="53E391DB" w:rsidR="00812D25" w:rsidRDefault="00721A0A" w:rsidP="00106E59">
      <w:pPr>
        <w:jc w:val="both"/>
        <w:rPr>
          <w:rFonts w:ascii="Arial" w:hAnsi="Arial" w:cs="Arial"/>
          <w:sz w:val="24"/>
          <w:szCs w:val="24"/>
        </w:rPr>
      </w:pPr>
      <w:r w:rsidRPr="00106E59">
        <w:rPr>
          <w:rFonts w:ascii="Arial" w:hAnsi="Arial" w:cs="Arial"/>
          <w:sz w:val="24"/>
          <w:szCs w:val="24"/>
        </w:rPr>
        <w:t>The development of the DP-PAF is in response to the Government</w:t>
      </w:r>
      <w:r w:rsidR="00D239DA">
        <w:rPr>
          <w:rFonts w:ascii="Arial" w:hAnsi="Arial" w:cs="Arial"/>
          <w:sz w:val="24"/>
          <w:szCs w:val="24"/>
        </w:rPr>
        <w:t xml:space="preserve"> of Ghana</w:t>
      </w:r>
      <w:r w:rsidRPr="00106E59">
        <w:rPr>
          <w:rFonts w:ascii="Arial" w:hAnsi="Arial" w:cs="Arial"/>
          <w:sz w:val="24"/>
          <w:szCs w:val="24"/>
        </w:rPr>
        <w:t>’s decision to assess the performance of the D</w:t>
      </w:r>
      <w:r w:rsidR="00D239DA">
        <w:rPr>
          <w:rFonts w:ascii="Arial" w:hAnsi="Arial" w:cs="Arial"/>
          <w:sz w:val="24"/>
          <w:szCs w:val="24"/>
        </w:rPr>
        <w:t xml:space="preserve">evelopment </w:t>
      </w:r>
      <w:r w:rsidRPr="00106E59">
        <w:rPr>
          <w:rFonts w:ascii="Arial" w:hAnsi="Arial" w:cs="Arial"/>
          <w:sz w:val="24"/>
          <w:szCs w:val="24"/>
        </w:rPr>
        <w:t>P</w:t>
      </w:r>
      <w:r w:rsidR="00D239DA">
        <w:rPr>
          <w:rFonts w:ascii="Arial" w:hAnsi="Arial" w:cs="Arial"/>
          <w:sz w:val="24"/>
          <w:szCs w:val="24"/>
        </w:rPr>
        <w:t>artner</w:t>
      </w:r>
      <w:r w:rsidRPr="00106E59">
        <w:rPr>
          <w:rFonts w:ascii="Arial" w:hAnsi="Arial" w:cs="Arial"/>
          <w:sz w:val="24"/>
          <w:szCs w:val="24"/>
        </w:rPr>
        <w:t>s</w:t>
      </w:r>
      <w:r w:rsidR="00D239DA">
        <w:rPr>
          <w:rFonts w:ascii="Arial" w:hAnsi="Arial" w:cs="Arial"/>
          <w:sz w:val="24"/>
          <w:szCs w:val="24"/>
        </w:rPr>
        <w:t xml:space="preserve"> (DPs)</w:t>
      </w:r>
      <w:r w:rsidRPr="00106E59">
        <w:rPr>
          <w:rFonts w:ascii="Arial" w:hAnsi="Arial" w:cs="Arial"/>
          <w:sz w:val="24"/>
          <w:szCs w:val="24"/>
        </w:rPr>
        <w:t xml:space="preserve"> in </w:t>
      </w:r>
      <w:r w:rsidR="00812D25">
        <w:rPr>
          <w:rFonts w:ascii="Arial" w:hAnsi="Arial" w:cs="Arial"/>
          <w:sz w:val="24"/>
          <w:szCs w:val="24"/>
        </w:rPr>
        <w:t>development cooperation.</w:t>
      </w:r>
    </w:p>
    <w:p w14:paraId="1DE931E3" w14:textId="37B6267E" w:rsidR="00812D25" w:rsidRDefault="00812D25" w:rsidP="00106E5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Ghana has for some years now been assessed under a Performance Assessment Framework (now called Progress Assessment Framework)</w:t>
      </w:r>
      <w:r w:rsidR="00136BDA">
        <w:rPr>
          <w:rFonts w:ascii="Arial" w:hAnsi="Arial" w:cs="Arial"/>
          <w:sz w:val="24"/>
          <w:szCs w:val="24"/>
        </w:rPr>
        <w:t xml:space="preserve"> within the context of the Multi-Donor Budget Support (MDBS) arrangement between Ghana and participating DPs</w:t>
      </w:r>
      <w:r w:rsidR="00482684">
        <w:rPr>
          <w:rFonts w:ascii="Arial" w:hAnsi="Arial" w:cs="Arial"/>
          <w:sz w:val="24"/>
          <w:szCs w:val="24"/>
        </w:rPr>
        <w:t>. We believe</w:t>
      </w:r>
      <w:r>
        <w:rPr>
          <w:rFonts w:ascii="Arial" w:hAnsi="Arial" w:cs="Arial"/>
          <w:sz w:val="24"/>
          <w:szCs w:val="24"/>
        </w:rPr>
        <w:t xml:space="preserve"> that in line with the principles and commitments on mutual accountability</w:t>
      </w:r>
      <w:r w:rsidR="00D239DA">
        <w:rPr>
          <w:rFonts w:ascii="Arial" w:hAnsi="Arial" w:cs="Arial"/>
          <w:sz w:val="24"/>
          <w:szCs w:val="24"/>
        </w:rPr>
        <w:t xml:space="preserve">, as spelt out in the </w:t>
      </w:r>
      <w:r w:rsidR="00D239DA" w:rsidRPr="004A41E6">
        <w:rPr>
          <w:rFonts w:ascii="Arial" w:hAnsi="Arial" w:cs="Arial"/>
          <w:sz w:val="24"/>
          <w:szCs w:val="24"/>
        </w:rPr>
        <w:t>Paris Declaration on Aid Effectiveness (PD) and the Accra Agenda for Action (AAA)</w:t>
      </w:r>
      <w:r>
        <w:rPr>
          <w:rFonts w:ascii="Arial" w:hAnsi="Arial" w:cs="Arial"/>
          <w:sz w:val="24"/>
          <w:szCs w:val="24"/>
        </w:rPr>
        <w:t xml:space="preserve">, the performance of DPs </w:t>
      </w:r>
      <w:r w:rsidR="00482684">
        <w:rPr>
          <w:rFonts w:ascii="Arial" w:hAnsi="Arial" w:cs="Arial"/>
          <w:sz w:val="24"/>
          <w:szCs w:val="24"/>
        </w:rPr>
        <w:t xml:space="preserve">in the context of development </w:t>
      </w:r>
      <w:r w:rsidR="004A41E6">
        <w:rPr>
          <w:rFonts w:ascii="Arial" w:hAnsi="Arial" w:cs="Arial"/>
          <w:sz w:val="24"/>
          <w:szCs w:val="24"/>
        </w:rPr>
        <w:t>cooperation</w:t>
      </w:r>
      <w:r w:rsidR="00482684">
        <w:rPr>
          <w:rFonts w:ascii="Arial" w:hAnsi="Arial" w:cs="Arial"/>
          <w:sz w:val="24"/>
          <w:szCs w:val="24"/>
        </w:rPr>
        <w:t xml:space="preserve"> </w:t>
      </w:r>
      <w:r w:rsidR="00D239DA">
        <w:rPr>
          <w:rFonts w:ascii="Arial" w:hAnsi="Arial" w:cs="Arial"/>
          <w:sz w:val="24"/>
          <w:szCs w:val="24"/>
        </w:rPr>
        <w:t>needs to</w:t>
      </w:r>
      <w:r>
        <w:rPr>
          <w:rFonts w:ascii="Arial" w:hAnsi="Arial" w:cs="Arial"/>
          <w:sz w:val="24"/>
          <w:szCs w:val="24"/>
        </w:rPr>
        <w:t xml:space="preserve"> be assessed as well.</w:t>
      </w:r>
    </w:p>
    <w:p w14:paraId="3BE08DAC" w14:textId="4925F001" w:rsidR="00812D25" w:rsidRDefault="005D73F9" w:rsidP="00106E5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When Government</w:t>
      </w:r>
      <w:r w:rsidR="00482684">
        <w:rPr>
          <w:rFonts w:ascii="Arial" w:hAnsi="Arial" w:cs="Arial"/>
          <w:sz w:val="24"/>
          <w:szCs w:val="24"/>
        </w:rPr>
        <w:t xml:space="preserve"> first indicated its intention to assess DPs’ performance, DPs raised concerns</w:t>
      </w:r>
      <w:r w:rsidR="00812D25">
        <w:rPr>
          <w:rFonts w:ascii="Arial" w:hAnsi="Arial" w:cs="Arial"/>
          <w:sz w:val="24"/>
          <w:szCs w:val="24"/>
        </w:rPr>
        <w:t xml:space="preserve"> about who would </w:t>
      </w:r>
      <w:r w:rsidR="00482684">
        <w:rPr>
          <w:rFonts w:ascii="Arial" w:hAnsi="Arial" w:cs="Arial"/>
          <w:sz w:val="24"/>
          <w:szCs w:val="24"/>
        </w:rPr>
        <w:t>conduct the assessment. I</w:t>
      </w:r>
      <w:r w:rsidR="00812D25">
        <w:rPr>
          <w:rFonts w:ascii="Arial" w:hAnsi="Arial" w:cs="Arial"/>
          <w:sz w:val="24"/>
          <w:szCs w:val="24"/>
        </w:rPr>
        <w:t>t was agreed that the same mechanism used to assess Government</w:t>
      </w:r>
      <w:r>
        <w:rPr>
          <w:rFonts w:ascii="Arial" w:hAnsi="Arial" w:cs="Arial"/>
          <w:sz w:val="24"/>
          <w:szCs w:val="24"/>
        </w:rPr>
        <w:t xml:space="preserve">’s performance in meeting the MDBS triggers and targets </w:t>
      </w:r>
      <w:r w:rsidR="00812D25">
        <w:rPr>
          <w:rFonts w:ascii="Arial" w:hAnsi="Arial" w:cs="Arial"/>
          <w:sz w:val="24"/>
          <w:szCs w:val="24"/>
        </w:rPr>
        <w:t xml:space="preserve">would be used to </w:t>
      </w:r>
      <w:r w:rsidR="00D239DA">
        <w:rPr>
          <w:rFonts w:ascii="Arial" w:hAnsi="Arial" w:cs="Arial"/>
          <w:sz w:val="24"/>
          <w:szCs w:val="24"/>
        </w:rPr>
        <w:t>assess DP sides</w:t>
      </w:r>
      <w:r w:rsidR="00482684">
        <w:rPr>
          <w:rFonts w:ascii="Arial" w:hAnsi="Arial" w:cs="Arial"/>
          <w:sz w:val="24"/>
          <w:szCs w:val="24"/>
        </w:rPr>
        <w:t>,</w:t>
      </w:r>
      <w:r w:rsidR="00812D25">
        <w:rPr>
          <w:rFonts w:ascii="Arial" w:hAnsi="Arial" w:cs="Arial"/>
          <w:sz w:val="24"/>
          <w:szCs w:val="24"/>
        </w:rPr>
        <w:t xml:space="preserve"> to ensure consistency.</w:t>
      </w:r>
    </w:p>
    <w:p w14:paraId="78F5843A" w14:textId="51458224" w:rsidR="00482684" w:rsidRDefault="00DA7A51" w:rsidP="0048268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process </w:t>
      </w:r>
      <w:r w:rsidR="00482684">
        <w:rPr>
          <w:rFonts w:ascii="Arial" w:hAnsi="Arial" w:cs="Arial"/>
          <w:sz w:val="24"/>
          <w:szCs w:val="24"/>
        </w:rPr>
        <w:t xml:space="preserve">of developing Ghana’s DP-PAF commenced in 2009. It </w:t>
      </w:r>
      <w:r>
        <w:rPr>
          <w:rFonts w:ascii="Arial" w:hAnsi="Arial" w:cs="Arial"/>
          <w:sz w:val="24"/>
          <w:szCs w:val="24"/>
        </w:rPr>
        <w:t xml:space="preserve">allows for both Government and the DPs to make comments and inputs to the draft. </w:t>
      </w:r>
      <w:r w:rsidR="00482684">
        <w:rPr>
          <w:rFonts w:ascii="Arial" w:hAnsi="Arial" w:cs="Arial"/>
          <w:sz w:val="24"/>
          <w:szCs w:val="24"/>
        </w:rPr>
        <w:t xml:space="preserve">A team of two (2) consultants, one each from both the Government and DPs, has been contracted to develop the DP-PAF and ensure that it is a realistic and practical </w:t>
      </w:r>
      <w:r w:rsidR="00482684" w:rsidRPr="00106E59">
        <w:rPr>
          <w:rFonts w:ascii="Arial" w:hAnsi="Arial" w:cs="Arial"/>
          <w:sz w:val="24"/>
          <w:szCs w:val="24"/>
        </w:rPr>
        <w:t xml:space="preserve">instrument </w:t>
      </w:r>
      <w:r w:rsidR="00482684">
        <w:rPr>
          <w:rFonts w:ascii="Arial" w:hAnsi="Arial" w:cs="Arial"/>
          <w:sz w:val="24"/>
          <w:szCs w:val="24"/>
        </w:rPr>
        <w:t>with minimum transaction costs.</w:t>
      </w:r>
    </w:p>
    <w:p w14:paraId="54583799" w14:textId="77777777" w:rsidR="005D73F9" w:rsidRDefault="005D73F9" w:rsidP="005D73F9">
      <w:pPr>
        <w:jc w:val="both"/>
        <w:rPr>
          <w:rFonts w:ascii="Arial" w:hAnsi="Arial" w:cs="Arial"/>
          <w:sz w:val="24"/>
          <w:szCs w:val="24"/>
        </w:rPr>
      </w:pPr>
      <w:r w:rsidRPr="00106E59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 xml:space="preserve">draft </w:t>
      </w:r>
      <w:r w:rsidRPr="00106E59">
        <w:rPr>
          <w:rFonts w:ascii="Arial" w:hAnsi="Arial" w:cs="Arial"/>
          <w:sz w:val="24"/>
          <w:szCs w:val="24"/>
        </w:rPr>
        <w:t xml:space="preserve">DP-PAF takes into account multilateral commitments such as those in the </w:t>
      </w:r>
      <w:r>
        <w:rPr>
          <w:rFonts w:ascii="Arial" w:hAnsi="Arial" w:cs="Arial"/>
          <w:sz w:val="24"/>
          <w:szCs w:val="24"/>
        </w:rPr>
        <w:t xml:space="preserve">PD and the AAA; as well as </w:t>
      </w:r>
      <w:r w:rsidRPr="00106E59">
        <w:rPr>
          <w:rFonts w:ascii="Arial" w:hAnsi="Arial" w:cs="Arial"/>
          <w:sz w:val="24"/>
          <w:szCs w:val="24"/>
        </w:rPr>
        <w:t>experience</w:t>
      </w:r>
      <w:r>
        <w:rPr>
          <w:rFonts w:ascii="Arial" w:hAnsi="Arial" w:cs="Arial"/>
          <w:sz w:val="24"/>
          <w:szCs w:val="24"/>
        </w:rPr>
        <w:t>s</w:t>
      </w:r>
      <w:r w:rsidRPr="00106E59">
        <w:rPr>
          <w:rFonts w:ascii="Arial" w:hAnsi="Arial" w:cs="Arial"/>
          <w:sz w:val="24"/>
          <w:szCs w:val="24"/>
        </w:rPr>
        <w:t xml:space="preserve"> from other </w:t>
      </w:r>
      <w:r>
        <w:rPr>
          <w:rFonts w:ascii="Arial" w:hAnsi="Arial" w:cs="Arial"/>
          <w:sz w:val="24"/>
          <w:szCs w:val="24"/>
        </w:rPr>
        <w:t>countries that have a DP assessment framework.</w:t>
      </w:r>
    </w:p>
    <w:p w14:paraId="5327322F" w14:textId="0D4C8AD6" w:rsidR="003D5C9D" w:rsidRPr="00106E59" w:rsidRDefault="003C6E4E" w:rsidP="00106E59">
      <w:pPr>
        <w:jc w:val="both"/>
        <w:rPr>
          <w:rFonts w:ascii="Arial" w:hAnsi="Arial" w:cs="Arial"/>
          <w:sz w:val="24"/>
          <w:szCs w:val="24"/>
        </w:rPr>
      </w:pPr>
      <w:r w:rsidRPr="00106E59">
        <w:rPr>
          <w:rFonts w:ascii="Arial" w:hAnsi="Arial" w:cs="Arial"/>
          <w:sz w:val="24"/>
          <w:szCs w:val="24"/>
        </w:rPr>
        <w:t xml:space="preserve">It is anticipated that the DP-PAF would be endorsed at the forthcoming </w:t>
      </w:r>
      <w:r w:rsidR="00D239DA">
        <w:rPr>
          <w:rFonts w:ascii="Arial" w:hAnsi="Arial" w:cs="Arial"/>
          <w:sz w:val="24"/>
          <w:szCs w:val="24"/>
        </w:rPr>
        <w:t>Consultative Group (</w:t>
      </w:r>
      <w:r w:rsidRPr="00106E59">
        <w:rPr>
          <w:rFonts w:ascii="Arial" w:hAnsi="Arial" w:cs="Arial"/>
          <w:sz w:val="24"/>
          <w:szCs w:val="24"/>
        </w:rPr>
        <w:t>CG</w:t>
      </w:r>
      <w:r w:rsidR="00D239DA">
        <w:rPr>
          <w:rFonts w:ascii="Arial" w:hAnsi="Arial" w:cs="Arial"/>
          <w:sz w:val="24"/>
          <w:szCs w:val="24"/>
        </w:rPr>
        <w:t>)</w:t>
      </w:r>
      <w:r w:rsidRPr="00106E59">
        <w:rPr>
          <w:rFonts w:ascii="Arial" w:hAnsi="Arial" w:cs="Arial"/>
          <w:sz w:val="24"/>
          <w:szCs w:val="24"/>
        </w:rPr>
        <w:t xml:space="preserve"> </w:t>
      </w:r>
      <w:r w:rsidR="00D239DA">
        <w:rPr>
          <w:rFonts w:ascii="Arial" w:hAnsi="Arial" w:cs="Arial"/>
          <w:sz w:val="24"/>
          <w:szCs w:val="24"/>
        </w:rPr>
        <w:t>m</w:t>
      </w:r>
      <w:r w:rsidR="00D239DA" w:rsidRPr="00106E59">
        <w:rPr>
          <w:rFonts w:ascii="Arial" w:hAnsi="Arial" w:cs="Arial"/>
          <w:sz w:val="24"/>
          <w:szCs w:val="24"/>
        </w:rPr>
        <w:t xml:space="preserve">eeting </w:t>
      </w:r>
      <w:r w:rsidRPr="00106E59">
        <w:rPr>
          <w:rFonts w:ascii="Arial" w:hAnsi="Arial" w:cs="Arial"/>
          <w:sz w:val="24"/>
          <w:szCs w:val="24"/>
        </w:rPr>
        <w:t xml:space="preserve">in </w:t>
      </w:r>
      <w:r w:rsidR="005D73F9">
        <w:rPr>
          <w:rFonts w:ascii="Arial" w:hAnsi="Arial" w:cs="Arial"/>
          <w:sz w:val="24"/>
          <w:szCs w:val="24"/>
        </w:rPr>
        <w:t>September</w:t>
      </w:r>
      <w:r w:rsidRPr="00106E59">
        <w:rPr>
          <w:rFonts w:ascii="Arial" w:hAnsi="Arial" w:cs="Arial"/>
          <w:sz w:val="24"/>
          <w:szCs w:val="24"/>
        </w:rPr>
        <w:t xml:space="preserve"> 2010</w:t>
      </w:r>
      <w:r w:rsidR="00482684">
        <w:rPr>
          <w:rFonts w:ascii="Arial" w:hAnsi="Arial" w:cs="Arial"/>
          <w:sz w:val="24"/>
          <w:szCs w:val="24"/>
        </w:rPr>
        <w:t>;</w:t>
      </w:r>
      <w:r w:rsidRPr="00106E59">
        <w:rPr>
          <w:rFonts w:ascii="Arial" w:hAnsi="Arial" w:cs="Arial"/>
          <w:sz w:val="24"/>
          <w:szCs w:val="24"/>
        </w:rPr>
        <w:t xml:space="preserve"> and the first assessment for 2010 </w:t>
      </w:r>
      <w:r w:rsidR="005D73F9">
        <w:rPr>
          <w:rFonts w:ascii="Arial" w:hAnsi="Arial" w:cs="Arial"/>
          <w:sz w:val="24"/>
          <w:szCs w:val="24"/>
        </w:rPr>
        <w:t xml:space="preserve">would be carried out in 2011 to be </w:t>
      </w:r>
      <w:r w:rsidRPr="00106E59">
        <w:rPr>
          <w:rFonts w:ascii="Arial" w:hAnsi="Arial" w:cs="Arial"/>
          <w:sz w:val="24"/>
          <w:szCs w:val="24"/>
        </w:rPr>
        <w:t xml:space="preserve">closely coordinated with the PD/AAA Survey in </w:t>
      </w:r>
      <w:r w:rsidR="00D239DA">
        <w:rPr>
          <w:rFonts w:ascii="Arial" w:hAnsi="Arial" w:cs="Arial"/>
          <w:sz w:val="24"/>
          <w:szCs w:val="24"/>
        </w:rPr>
        <w:t xml:space="preserve">the first quarter of </w:t>
      </w:r>
      <w:r w:rsidRPr="00106E59">
        <w:rPr>
          <w:rFonts w:ascii="Arial" w:hAnsi="Arial" w:cs="Arial"/>
          <w:sz w:val="24"/>
          <w:szCs w:val="24"/>
        </w:rPr>
        <w:t>2011.</w:t>
      </w:r>
    </w:p>
    <w:p w14:paraId="21BD27A4" w14:textId="3D3150D5" w:rsidR="003C6E4E" w:rsidRPr="00106E59" w:rsidRDefault="003C6E4E" w:rsidP="00106E59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06E59">
        <w:rPr>
          <w:rFonts w:ascii="Arial" w:hAnsi="Arial" w:cs="Arial"/>
          <w:b/>
          <w:sz w:val="24"/>
          <w:szCs w:val="24"/>
          <w:u w:val="single"/>
        </w:rPr>
        <w:t>DP-PAF</w:t>
      </w:r>
      <w:r w:rsidR="000B23B3">
        <w:rPr>
          <w:rFonts w:ascii="Arial" w:hAnsi="Arial" w:cs="Arial"/>
          <w:b/>
          <w:sz w:val="24"/>
          <w:szCs w:val="24"/>
          <w:u w:val="single"/>
        </w:rPr>
        <w:t>: CONTENTS</w:t>
      </w:r>
    </w:p>
    <w:p w14:paraId="7A4C0E8E" w14:textId="7E65509F" w:rsidR="004A41E6" w:rsidRPr="00106E59" w:rsidRDefault="003C6E4E" w:rsidP="004A41E6">
      <w:pPr>
        <w:jc w:val="both"/>
        <w:rPr>
          <w:rFonts w:ascii="Arial" w:hAnsi="Arial" w:cs="Arial"/>
          <w:sz w:val="24"/>
          <w:szCs w:val="24"/>
        </w:rPr>
      </w:pPr>
      <w:r w:rsidRPr="00106E59">
        <w:rPr>
          <w:rFonts w:ascii="Arial" w:hAnsi="Arial" w:cs="Arial"/>
          <w:sz w:val="24"/>
          <w:szCs w:val="24"/>
        </w:rPr>
        <w:t xml:space="preserve">The </w:t>
      </w:r>
      <w:r w:rsidR="00D239DA">
        <w:rPr>
          <w:rFonts w:ascii="Arial" w:hAnsi="Arial" w:cs="Arial"/>
          <w:sz w:val="24"/>
          <w:szCs w:val="24"/>
        </w:rPr>
        <w:t>DP-PAF comprises a set of i</w:t>
      </w:r>
      <w:r w:rsidRPr="00106E59">
        <w:rPr>
          <w:rFonts w:ascii="Arial" w:hAnsi="Arial" w:cs="Arial"/>
          <w:sz w:val="24"/>
          <w:szCs w:val="24"/>
        </w:rPr>
        <w:t>ndicator</w:t>
      </w:r>
      <w:r w:rsidR="00EF2798" w:rsidRPr="00106E59">
        <w:rPr>
          <w:rFonts w:ascii="Arial" w:hAnsi="Arial" w:cs="Arial"/>
          <w:sz w:val="24"/>
          <w:szCs w:val="24"/>
        </w:rPr>
        <w:t>s anchored on the principles as well as commitment</w:t>
      </w:r>
      <w:r w:rsidR="001826E0" w:rsidRPr="00106E59">
        <w:rPr>
          <w:rFonts w:ascii="Arial" w:hAnsi="Arial" w:cs="Arial"/>
          <w:sz w:val="24"/>
          <w:szCs w:val="24"/>
        </w:rPr>
        <w:t>s in</w:t>
      </w:r>
      <w:r w:rsidR="00EF2798" w:rsidRPr="00106E59">
        <w:rPr>
          <w:rFonts w:ascii="Arial" w:hAnsi="Arial" w:cs="Arial"/>
          <w:sz w:val="24"/>
          <w:szCs w:val="24"/>
        </w:rPr>
        <w:t xml:space="preserve"> the </w:t>
      </w:r>
      <w:r w:rsidR="004A41E6">
        <w:rPr>
          <w:rFonts w:ascii="Arial" w:hAnsi="Arial" w:cs="Arial"/>
          <w:sz w:val="24"/>
          <w:szCs w:val="24"/>
        </w:rPr>
        <w:t>PD</w:t>
      </w:r>
      <w:r w:rsidR="00EF2798" w:rsidRPr="00106E59">
        <w:rPr>
          <w:rFonts w:ascii="Arial" w:hAnsi="Arial" w:cs="Arial"/>
          <w:sz w:val="24"/>
          <w:szCs w:val="24"/>
        </w:rPr>
        <w:t xml:space="preserve"> and </w:t>
      </w:r>
      <w:r w:rsidR="007B6C5B">
        <w:rPr>
          <w:rFonts w:ascii="Arial" w:hAnsi="Arial" w:cs="Arial"/>
          <w:sz w:val="24"/>
          <w:szCs w:val="24"/>
        </w:rPr>
        <w:t>AAA.</w:t>
      </w:r>
      <w:r w:rsidR="004A41E6">
        <w:rPr>
          <w:rFonts w:ascii="Arial" w:hAnsi="Arial" w:cs="Arial"/>
          <w:sz w:val="24"/>
          <w:szCs w:val="24"/>
        </w:rPr>
        <w:t xml:space="preserve"> </w:t>
      </w:r>
      <w:r w:rsidR="00D239DA">
        <w:rPr>
          <w:rFonts w:ascii="Arial" w:hAnsi="Arial" w:cs="Arial"/>
          <w:sz w:val="24"/>
          <w:szCs w:val="24"/>
        </w:rPr>
        <w:t xml:space="preserve">It primarily requests </w:t>
      </w:r>
      <w:r w:rsidR="00D239DA" w:rsidRPr="00106E59">
        <w:rPr>
          <w:rFonts w:ascii="Arial" w:hAnsi="Arial" w:cs="Arial"/>
          <w:sz w:val="24"/>
          <w:szCs w:val="24"/>
        </w:rPr>
        <w:t xml:space="preserve">baseline data </w:t>
      </w:r>
      <w:r w:rsidR="00D239DA">
        <w:rPr>
          <w:rFonts w:ascii="Arial" w:hAnsi="Arial" w:cs="Arial"/>
          <w:sz w:val="24"/>
          <w:szCs w:val="24"/>
        </w:rPr>
        <w:t xml:space="preserve">for the 2008 and </w:t>
      </w:r>
      <w:r w:rsidR="00D239DA" w:rsidRPr="00106E59">
        <w:rPr>
          <w:rFonts w:ascii="Arial" w:hAnsi="Arial" w:cs="Arial"/>
          <w:sz w:val="24"/>
          <w:szCs w:val="24"/>
        </w:rPr>
        <w:t xml:space="preserve">2009 </w:t>
      </w:r>
      <w:r w:rsidR="00D239DA">
        <w:rPr>
          <w:rFonts w:ascii="Arial" w:hAnsi="Arial" w:cs="Arial"/>
          <w:sz w:val="24"/>
          <w:szCs w:val="24"/>
        </w:rPr>
        <w:t xml:space="preserve">years with regard to development cooperation, as well as the targets for 2010, 2011 and 2012 years. </w:t>
      </w:r>
      <w:r w:rsidR="004D39FA">
        <w:rPr>
          <w:rFonts w:ascii="Arial" w:hAnsi="Arial" w:cs="Arial"/>
          <w:sz w:val="24"/>
          <w:szCs w:val="24"/>
        </w:rPr>
        <w:t>It also gives</w:t>
      </w:r>
      <w:r w:rsidR="00D239DA">
        <w:rPr>
          <w:rFonts w:ascii="Arial" w:hAnsi="Arial" w:cs="Arial"/>
          <w:sz w:val="24"/>
          <w:szCs w:val="24"/>
        </w:rPr>
        <w:t xml:space="preserve"> </w:t>
      </w:r>
      <w:r w:rsidR="004D39FA">
        <w:rPr>
          <w:rFonts w:ascii="Arial" w:hAnsi="Arial" w:cs="Arial"/>
          <w:sz w:val="24"/>
          <w:szCs w:val="24"/>
        </w:rPr>
        <w:t xml:space="preserve">DPs </w:t>
      </w:r>
      <w:r w:rsidR="004A41E6">
        <w:rPr>
          <w:rFonts w:ascii="Arial" w:hAnsi="Arial" w:cs="Arial"/>
          <w:sz w:val="24"/>
          <w:szCs w:val="24"/>
        </w:rPr>
        <w:t xml:space="preserve">the opportunity to </w:t>
      </w:r>
      <w:r w:rsidR="00D239DA">
        <w:rPr>
          <w:rFonts w:ascii="Arial" w:hAnsi="Arial" w:cs="Arial"/>
          <w:sz w:val="24"/>
          <w:szCs w:val="24"/>
        </w:rPr>
        <w:t>provide</w:t>
      </w:r>
      <w:r w:rsidR="004A41E6">
        <w:rPr>
          <w:rFonts w:ascii="Arial" w:hAnsi="Arial" w:cs="Arial"/>
          <w:sz w:val="24"/>
          <w:szCs w:val="24"/>
        </w:rPr>
        <w:t xml:space="preserve"> qualitative views </w:t>
      </w:r>
      <w:r w:rsidR="00D239DA">
        <w:rPr>
          <w:rFonts w:ascii="Arial" w:hAnsi="Arial" w:cs="Arial"/>
          <w:sz w:val="24"/>
          <w:szCs w:val="24"/>
        </w:rPr>
        <w:t xml:space="preserve">regarding any of </w:t>
      </w:r>
      <w:r w:rsidR="004A41E6">
        <w:rPr>
          <w:rFonts w:ascii="Arial" w:hAnsi="Arial" w:cs="Arial"/>
          <w:sz w:val="24"/>
          <w:szCs w:val="24"/>
        </w:rPr>
        <w:t xml:space="preserve">the figures </w:t>
      </w:r>
      <w:r w:rsidR="00D239DA">
        <w:rPr>
          <w:rFonts w:ascii="Arial" w:hAnsi="Arial" w:cs="Arial"/>
          <w:sz w:val="24"/>
          <w:szCs w:val="24"/>
        </w:rPr>
        <w:t>they provide</w:t>
      </w:r>
      <w:r w:rsidR="004A41E6">
        <w:rPr>
          <w:rFonts w:ascii="Arial" w:hAnsi="Arial" w:cs="Arial"/>
          <w:sz w:val="24"/>
          <w:szCs w:val="24"/>
        </w:rPr>
        <w:t>.</w:t>
      </w:r>
    </w:p>
    <w:p w14:paraId="0F5EF38D" w14:textId="687C488A" w:rsidR="007B6C5B" w:rsidRDefault="007B6C5B" w:rsidP="00106E5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0434D3">
        <w:rPr>
          <w:rFonts w:ascii="Arial" w:hAnsi="Arial" w:cs="Arial"/>
          <w:sz w:val="24"/>
          <w:szCs w:val="24"/>
        </w:rPr>
        <w:t xml:space="preserve">The assessment is structured in questionnaire form </w:t>
      </w:r>
      <w:r w:rsidR="00D239DA">
        <w:rPr>
          <w:rFonts w:ascii="Arial" w:hAnsi="Arial" w:cs="Arial"/>
          <w:sz w:val="24"/>
          <w:szCs w:val="24"/>
        </w:rPr>
        <w:t xml:space="preserve">under broad headings </w:t>
      </w:r>
      <w:r w:rsidR="000434D3">
        <w:rPr>
          <w:rFonts w:ascii="Arial" w:hAnsi="Arial" w:cs="Arial"/>
          <w:sz w:val="24"/>
          <w:szCs w:val="24"/>
        </w:rPr>
        <w:t>as follows</w:t>
      </w:r>
      <w:r>
        <w:rPr>
          <w:rFonts w:ascii="Arial" w:hAnsi="Arial" w:cs="Arial"/>
          <w:sz w:val="24"/>
          <w:szCs w:val="24"/>
        </w:rPr>
        <w:t xml:space="preserve">: </w:t>
      </w:r>
    </w:p>
    <w:p w14:paraId="48B21E9F" w14:textId="496D5AA7" w:rsidR="007B6C5B" w:rsidRPr="00434728" w:rsidRDefault="000434D3" w:rsidP="00434728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/>
          <w:i/>
          <w:sz w:val="24"/>
          <w:szCs w:val="24"/>
        </w:rPr>
      </w:pPr>
      <w:proofErr w:type="gramStart"/>
      <w:r w:rsidRPr="00434728">
        <w:rPr>
          <w:rFonts w:ascii="Arial" w:hAnsi="Arial" w:cs="Arial"/>
          <w:sz w:val="24"/>
          <w:szCs w:val="24"/>
        </w:rPr>
        <w:t>description</w:t>
      </w:r>
      <w:proofErr w:type="gramEnd"/>
      <w:r w:rsidRPr="00434728">
        <w:rPr>
          <w:rFonts w:ascii="Arial" w:hAnsi="Arial" w:cs="Arial"/>
          <w:sz w:val="24"/>
          <w:szCs w:val="24"/>
        </w:rPr>
        <w:t xml:space="preserve"> of the </w:t>
      </w:r>
      <w:r w:rsidR="00D239DA" w:rsidRPr="00434728">
        <w:rPr>
          <w:rFonts w:ascii="Arial" w:hAnsi="Arial" w:cs="Arial"/>
          <w:sz w:val="24"/>
          <w:szCs w:val="24"/>
        </w:rPr>
        <w:t xml:space="preserve">DPs </w:t>
      </w:r>
      <w:r w:rsidR="00D239DA">
        <w:rPr>
          <w:rFonts w:ascii="Arial" w:hAnsi="Arial" w:cs="Arial"/>
          <w:sz w:val="24"/>
          <w:szCs w:val="24"/>
        </w:rPr>
        <w:t>portfolio</w:t>
      </w:r>
      <w:r w:rsidR="00CF6F34">
        <w:rPr>
          <w:rFonts w:ascii="Arial" w:hAnsi="Arial" w:cs="Arial"/>
          <w:sz w:val="24"/>
          <w:szCs w:val="24"/>
        </w:rPr>
        <w:t>,</w:t>
      </w:r>
      <w:r w:rsidR="007B6C5B" w:rsidRPr="00434728">
        <w:rPr>
          <w:rFonts w:ascii="Arial" w:hAnsi="Arial" w:cs="Arial"/>
          <w:sz w:val="24"/>
          <w:szCs w:val="24"/>
        </w:rPr>
        <w:t xml:space="preserve"> </w:t>
      </w:r>
      <w:r w:rsidRPr="00434728">
        <w:rPr>
          <w:rFonts w:ascii="Arial" w:hAnsi="Arial" w:cs="Arial"/>
          <w:b/>
          <w:i/>
          <w:sz w:val="24"/>
          <w:szCs w:val="24"/>
        </w:rPr>
        <w:t>e.g.</w:t>
      </w:r>
      <w:r w:rsidRPr="00434728">
        <w:rPr>
          <w:rFonts w:ascii="Arial" w:hAnsi="Arial" w:cs="Arial"/>
          <w:sz w:val="24"/>
          <w:szCs w:val="24"/>
        </w:rPr>
        <w:t xml:space="preserve"> </w:t>
      </w:r>
      <w:r w:rsidRPr="00434728">
        <w:rPr>
          <w:rFonts w:ascii="Arial" w:hAnsi="Arial" w:cs="Arial"/>
          <w:b/>
          <w:i/>
          <w:sz w:val="24"/>
          <w:szCs w:val="24"/>
        </w:rPr>
        <w:t>h</w:t>
      </w:r>
      <w:r w:rsidR="001826E0" w:rsidRPr="00434728">
        <w:rPr>
          <w:rFonts w:ascii="Arial" w:hAnsi="Arial" w:cs="Arial"/>
          <w:b/>
          <w:i/>
          <w:sz w:val="24"/>
          <w:szCs w:val="24"/>
        </w:rPr>
        <w:t xml:space="preserve">ow much ODA was provided at country level? </w:t>
      </w:r>
      <w:r w:rsidR="00CB3411">
        <w:rPr>
          <w:rFonts w:ascii="Arial" w:hAnsi="Arial" w:cs="Arial"/>
          <w:b/>
          <w:i/>
          <w:sz w:val="24"/>
          <w:szCs w:val="24"/>
        </w:rPr>
        <w:t>How</w:t>
      </w:r>
      <w:r w:rsidR="00B57CB3">
        <w:rPr>
          <w:rFonts w:ascii="Arial" w:hAnsi="Arial" w:cs="Arial"/>
          <w:b/>
          <w:i/>
          <w:sz w:val="24"/>
          <w:szCs w:val="24"/>
        </w:rPr>
        <w:t xml:space="preserve"> much ODA did you provide as </w:t>
      </w:r>
      <w:r w:rsidR="004D39FA">
        <w:rPr>
          <w:rFonts w:ascii="Arial" w:hAnsi="Arial" w:cs="Arial"/>
          <w:b/>
          <w:i/>
          <w:sz w:val="24"/>
          <w:szCs w:val="24"/>
        </w:rPr>
        <w:t>General Budget Support (</w:t>
      </w:r>
      <w:r w:rsidR="00B57CB3">
        <w:rPr>
          <w:rFonts w:ascii="Arial" w:hAnsi="Arial" w:cs="Arial"/>
          <w:b/>
          <w:i/>
          <w:sz w:val="24"/>
          <w:szCs w:val="24"/>
        </w:rPr>
        <w:t>GBS</w:t>
      </w:r>
      <w:r w:rsidR="004D39FA">
        <w:rPr>
          <w:rFonts w:ascii="Arial" w:hAnsi="Arial" w:cs="Arial"/>
          <w:b/>
          <w:i/>
          <w:sz w:val="24"/>
          <w:szCs w:val="24"/>
        </w:rPr>
        <w:t>)</w:t>
      </w:r>
      <w:r w:rsidR="00B57CB3">
        <w:rPr>
          <w:rFonts w:ascii="Arial" w:hAnsi="Arial" w:cs="Arial"/>
          <w:b/>
          <w:i/>
          <w:sz w:val="24"/>
          <w:szCs w:val="24"/>
        </w:rPr>
        <w:t>?</w:t>
      </w:r>
    </w:p>
    <w:p w14:paraId="1C2E1766" w14:textId="30DE2A47" w:rsidR="00B57CB3" w:rsidRPr="00B57CB3" w:rsidRDefault="000434D3" w:rsidP="00B57CB3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/>
          <w:i/>
          <w:sz w:val="24"/>
          <w:szCs w:val="24"/>
        </w:rPr>
      </w:pPr>
      <w:proofErr w:type="gramStart"/>
      <w:r w:rsidRPr="00434728">
        <w:rPr>
          <w:rFonts w:ascii="Arial" w:hAnsi="Arial" w:cs="Arial"/>
          <w:sz w:val="24"/>
          <w:szCs w:val="24"/>
        </w:rPr>
        <w:t>how</w:t>
      </w:r>
      <w:proofErr w:type="gramEnd"/>
      <w:r w:rsidRPr="00434728">
        <w:rPr>
          <w:rFonts w:ascii="Arial" w:hAnsi="Arial" w:cs="Arial"/>
          <w:sz w:val="24"/>
          <w:szCs w:val="24"/>
        </w:rPr>
        <w:t xml:space="preserve"> the portfolio responds to the principle of </w:t>
      </w:r>
      <w:r w:rsidR="007B6C5B" w:rsidRPr="00434728">
        <w:rPr>
          <w:rFonts w:ascii="Arial" w:hAnsi="Arial" w:cs="Arial"/>
          <w:sz w:val="24"/>
          <w:szCs w:val="24"/>
        </w:rPr>
        <w:t>harmonisation</w:t>
      </w:r>
      <w:r w:rsidR="00CF6F34">
        <w:rPr>
          <w:rFonts w:ascii="Arial" w:hAnsi="Arial" w:cs="Arial"/>
          <w:sz w:val="24"/>
          <w:szCs w:val="24"/>
        </w:rPr>
        <w:t>,</w:t>
      </w:r>
      <w:r w:rsidRPr="00434728">
        <w:rPr>
          <w:rFonts w:ascii="Arial" w:hAnsi="Arial" w:cs="Arial"/>
          <w:sz w:val="24"/>
          <w:szCs w:val="24"/>
        </w:rPr>
        <w:t xml:space="preserve"> </w:t>
      </w:r>
      <w:r w:rsidRPr="00434728">
        <w:rPr>
          <w:rFonts w:ascii="Arial" w:hAnsi="Arial" w:cs="Arial"/>
          <w:b/>
          <w:i/>
          <w:sz w:val="24"/>
          <w:szCs w:val="24"/>
        </w:rPr>
        <w:t>e.g.</w:t>
      </w:r>
      <w:r w:rsidRPr="00434728">
        <w:rPr>
          <w:rFonts w:ascii="Arial" w:hAnsi="Arial" w:cs="Arial"/>
          <w:sz w:val="24"/>
          <w:szCs w:val="24"/>
        </w:rPr>
        <w:t xml:space="preserve"> </w:t>
      </w:r>
      <w:r w:rsidRPr="00434728">
        <w:rPr>
          <w:rFonts w:ascii="Arial" w:hAnsi="Arial" w:cs="Arial"/>
          <w:b/>
          <w:i/>
          <w:sz w:val="24"/>
          <w:szCs w:val="24"/>
        </w:rPr>
        <w:t>h</w:t>
      </w:r>
      <w:r w:rsidR="001826E0" w:rsidRPr="00434728">
        <w:rPr>
          <w:rFonts w:ascii="Arial" w:hAnsi="Arial" w:cs="Arial"/>
          <w:b/>
          <w:i/>
          <w:sz w:val="24"/>
          <w:szCs w:val="24"/>
        </w:rPr>
        <w:t>ow many donor missions did you undertake</w:t>
      </w:r>
      <w:r w:rsidRPr="00434728">
        <w:rPr>
          <w:rFonts w:ascii="Arial" w:hAnsi="Arial" w:cs="Arial"/>
          <w:b/>
          <w:i/>
          <w:sz w:val="24"/>
          <w:szCs w:val="24"/>
        </w:rPr>
        <w:t xml:space="preserve"> and how many were undertaken jointly with other DPs</w:t>
      </w:r>
      <w:r w:rsidR="00CF6F34">
        <w:rPr>
          <w:rFonts w:ascii="Arial" w:hAnsi="Arial" w:cs="Arial"/>
          <w:b/>
          <w:i/>
          <w:sz w:val="24"/>
          <w:szCs w:val="24"/>
        </w:rPr>
        <w:t xml:space="preserve">? </w:t>
      </w:r>
      <w:r w:rsidR="00CB3411">
        <w:rPr>
          <w:rFonts w:ascii="Arial" w:hAnsi="Arial" w:cs="Arial"/>
          <w:b/>
          <w:i/>
          <w:sz w:val="24"/>
          <w:szCs w:val="24"/>
        </w:rPr>
        <w:t>How</w:t>
      </w:r>
      <w:r w:rsidR="00CF6F34">
        <w:rPr>
          <w:rFonts w:ascii="Arial" w:hAnsi="Arial" w:cs="Arial"/>
          <w:b/>
          <w:i/>
          <w:sz w:val="24"/>
          <w:szCs w:val="24"/>
        </w:rPr>
        <w:t xml:space="preserve"> </w:t>
      </w:r>
      <w:r w:rsidR="00B57CB3">
        <w:rPr>
          <w:rFonts w:ascii="Arial" w:hAnsi="Arial" w:cs="Arial"/>
          <w:b/>
          <w:i/>
          <w:sz w:val="24"/>
          <w:szCs w:val="24"/>
        </w:rPr>
        <w:t>many country analytic works did you undertake</w:t>
      </w:r>
      <w:r w:rsidR="009828B3">
        <w:rPr>
          <w:rFonts w:ascii="Arial" w:hAnsi="Arial" w:cs="Arial"/>
          <w:b/>
          <w:i/>
          <w:sz w:val="24"/>
          <w:szCs w:val="24"/>
        </w:rPr>
        <w:t xml:space="preserve"> jointly with other DPs</w:t>
      </w:r>
      <w:r w:rsidR="00B57CB3">
        <w:rPr>
          <w:rFonts w:ascii="Arial" w:hAnsi="Arial" w:cs="Arial"/>
          <w:b/>
          <w:i/>
          <w:sz w:val="24"/>
          <w:szCs w:val="24"/>
        </w:rPr>
        <w:t>?</w:t>
      </w:r>
    </w:p>
    <w:p w14:paraId="0C8912F7" w14:textId="60C982B7" w:rsidR="000434D3" w:rsidRPr="00434728" w:rsidRDefault="000434D3" w:rsidP="00434728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/>
          <w:i/>
          <w:sz w:val="24"/>
          <w:szCs w:val="24"/>
        </w:rPr>
      </w:pPr>
      <w:proofErr w:type="gramStart"/>
      <w:r w:rsidRPr="00434728">
        <w:rPr>
          <w:rFonts w:ascii="Arial" w:hAnsi="Arial" w:cs="Arial"/>
          <w:sz w:val="24"/>
          <w:szCs w:val="24"/>
        </w:rPr>
        <w:lastRenderedPageBreak/>
        <w:t>alignment</w:t>
      </w:r>
      <w:proofErr w:type="gramEnd"/>
      <w:r w:rsidRPr="00434728">
        <w:rPr>
          <w:rFonts w:ascii="Arial" w:hAnsi="Arial" w:cs="Arial"/>
          <w:sz w:val="24"/>
          <w:szCs w:val="24"/>
        </w:rPr>
        <w:t xml:space="preserve"> of the portfolio to Government systems</w:t>
      </w:r>
      <w:r w:rsidR="00B57CB3">
        <w:rPr>
          <w:rFonts w:ascii="Arial" w:hAnsi="Arial" w:cs="Arial"/>
          <w:sz w:val="24"/>
          <w:szCs w:val="24"/>
        </w:rPr>
        <w:t>,</w:t>
      </w:r>
      <w:r w:rsidRPr="00434728">
        <w:rPr>
          <w:rFonts w:ascii="Arial" w:hAnsi="Arial" w:cs="Arial"/>
          <w:sz w:val="24"/>
          <w:szCs w:val="24"/>
        </w:rPr>
        <w:t xml:space="preserve"> </w:t>
      </w:r>
      <w:r w:rsidRPr="00434728">
        <w:rPr>
          <w:rFonts w:ascii="Arial" w:hAnsi="Arial" w:cs="Arial"/>
          <w:b/>
          <w:i/>
          <w:sz w:val="24"/>
          <w:szCs w:val="24"/>
        </w:rPr>
        <w:t>e.g. how ODA disbursed to Government used national budget, financial reporting  and auditing procedures?</w:t>
      </w:r>
      <w:r w:rsidR="00B57CB3">
        <w:rPr>
          <w:rFonts w:ascii="Arial" w:hAnsi="Arial" w:cs="Arial"/>
          <w:b/>
          <w:i/>
          <w:sz w:val="24"/>
          <w:szCs w:val="24"/>
        </w:rPr>
        <w:t xml:space="preserve"> </w:t>
      </w:r>
      <w:r w:rsidR="00CB3411">
        <w:rPr>
          <w:rFonts w:ascii="Arial" w:hAnsi="Arial" w:cs="Arial"/>
          <w:b/>
          <w:i/>
          <w:sz w:val="24"/>
          <w:szCs w:val="24"/>
        </w:rPr>
        <w:t>Did</w:t>
      </w:r>
      <w:r w:rsidR="00B57CB3">
        <w:rPr>
          <w:rFonts w:ascii="Arial" w:hAnsi="Arial" w:cs="Arial"/>
          <w:b/>
          <w:i/>
          <w:sz w:val="24"/>
          <w:szCs w:val="24"/>
        </w:rPr>
        <w:t xml:space="preserve"> you share the reasons why you did not use national systems?</w:t>
      </w:r>
    </w:p>
    <w:p w14:paraId="6010F825" w14:textId="7177360A" w:rsidR="000434D3" w:rsidRPr="00434728" w:rsidRDefault="000434D3" w:rsidP="00434728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/>
          <w:i/>
          <w:sz w:val="24"/>
          <w:szCs w:val="24"/>
        </w:rPr>
      </w:pPr>
      <w:proofErr w:type="gramStart"/>
      <w:r w:rsidRPr="00434728">
        <w:rPr>
          <w:rFonts w:ascii="Arial" w:hAnsi="Arial" w:cs="Arial"/>
          <w:sz w:val="24"/>
          <w:szCs w:val="24"/>
        </w:rPr>
        <w:t>predictability</w:t>
      </w:r>
      <w:proofErr w:type="gramEnd"/>
      <w:r w:rsidRPr="00434728">
        <w:rPr>
          <w:rFonts w:ascii="Arial" w:hAnsi="Arial" w:cs="Arial"/>
          <w:sz w:val="24"/>
          <w:szCs w:val="24"/>
        </w:rPr>
        <w:t xml:space="preserve"> of funds in the portfolio</w:t>
      </w:r>
      <w:r w:rsidR="003D14E8">
        <w:rPr>
          <w:rFonts w:ascii="Arial" w:hAnsi="Arial" w:cs="Arial"/>
          <w:sz w:val="24"/>
          <w:szCs w:val="24"/>
        </w:rPr>
        <w:t>,</w:t>
      </w:r>
      <w:r w:rsidRPr="00434728">
        <w:rPr>
          <w:rFonts w:ascii="Arial" w:hAnsi="Arial" w:cs="Arial"/>
          <w:sz w:val="24"/>
          <w:szCs w:val="24"/>
        </w:rPr>
        <w:t xml:space="preserve"> </w:t>
      </w:r>
      <w:r w:rsidRPr="00434728">
        <w:rPr>
          <w:rFonts w:ascii="Arial" w:hAnsi="Arial" w:cs="Arial"/>
          <w:b/>
          <w:i/>
          <w:sz w:val="24"/>
          <w:szCs w:val="24"/>
        </w:rPr>
        <w:t>e.g. how much total ODA  for the Government was scheduled for disbursement in the calendar yea</w:t>
      </w:r>
      <w:r w:rsidR="00CB3411">
        <w:rPr>
          <w:rFonts w:ascii="Arial" w:hAnsi="Arial" w:cs="Arial"/>
          <w:b/>
          <w:i/>
          <w:sz w:val="24"/>
          <w:szCs w:val="24"/>
        </w:rPr>
        <w:t>r in question? How m</w:t>
      </w:r>
      <w:r w:rsidR="003D14E8">
        <w:rPr>
          <w:rFonts w:ascii="Arial" w:hAnsi="Arial" w:cs="Arial"/>
          <w:b/>
          <w:i/>
          <w:sz w:val="24"/>
          <w:szCs w:val="24"/>
        </w:rPr>
        <w:t>uch</w:t>
      </w:r>
      <w:r w:rsidR="00CB3411">
        <w:rPr>
          <w:rFonts w:ascii="Arial" w:hAnsi="Arial" w:cs="Arial"/>
          <w:b/>
          <w:i/>
          <w:sz w:val="24"/>
          <w:szCs w:val="24"/>
        </w:rPr>
        <w:t xml:space="preserve"> of your ODA to </w:t>
      </w:r>
      <w:proofErr w:type="spellStart"/>
      <w:r w:rsidR="00CB3411">
        <w:rPr>
          <w:rFonts w:ascii="Arial" w:hAnsi="Arial" w:cs="Arial"/>
          <w:b/>
          <w:i/>
          <w:sz w:val="24"/>
          <w:szCs w:val="24"/>
        </w:rPr>
        <w:t>GoG</w:t>
      </w:r>
      <w:proofErr w:type="spellEnd"/>
      <w:r w:rsidR="00CB3411">
        <w:rPr>
          <w:rFonts w:ascii="Arial" w:hAnsi="Arial" w:cs="Arial"/>
          <w:b/>
          <w:i/>
          <w:sz w:val="24"/>
          <w:szCs w:val="24"/>
        </w:rPr>
        <w:t xml:space="preserve"> was delivered through multi-year binding agreements of at least 3 years?</w:t>
      </w:r>
    </w:p>
    <w:p w14:paraId="51C2979F" w14:textId="62C3B477" w:rsidR="000434D3" w:rsidRDefault="000434D3" w:rsidP="00434728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/>
          <w:i/>
          <w:sz w:val="24"/>
          <w:szCs w:val="24"/>
        </w:rPr>
      </w:pPr>
      <w:proofErr w:type="gramStart"/>
      <w:r w:rsidRPr="00434728">
        <w:rPr>
          <w:rFonts w:ascii="Arial" w:hAnsi="Arial" w:cs="Arial"/>
          <w:sz w:val="24"/>
          <w:szCs w:val="24"/>
        </w:rPr>
        <w:t>transparency</w:t>
      </w:r>
      <w:proofErr w:type="gramEnd"/>
      <w:r w:rsidRPr="00434728">
        <w:rPr>
          <w:rFonts w:ascii="Arial" w:hAnsi="Arial" w:cs="Arial"/>
          <w:sz w:val="24"/>
          <w:szCs w:val="24"/>
        </w:rPr>
        <w:t xml:space="preserve"> of the portfolio</w:t>
      </w:r>
      <w:r w:rsidR="00CB3411">
        <w:rPr>
          <w:rFonts w:ascii="Arial" w:hAnsi="Arial" w:cs="Arial"/>
          <w:sz w:val="24"/>
          <w:szCs w:val="24"/>
        </w:rPr>
        <w:t>,</w:t>
      </w:r>
      <w:r w:rsidRPr="00434728">
        <w:rPr>
          <w:rFonts w:ascii="Arial" w:hAnsi="Arial" w:cs="Arial"/>
          <w:sz w:val="24"/>
          <w:szCs w:val="24"/>
        </w:rPr>
        <w:t xml:space="preserve"> </w:t>
      </w:r>
      <w:r w:rsidRPr="00434728">
        <w:rPr>
          <w:rFonts w:ascii="Arial" w:hAnsi="Arial" w:cs="Arial"/>
          <w:b/>
          <w:i/>
          <w:sz w:val="24"/>
          <w:szCs w:val="24"/>
        </w:rPr>
        <w:t xml:space="preserve">e.g. did you provide timely </w:t>
      </w:r>
      <w:r w:rsidR="00CB3411" w:rsidRPr="00434728">
        <w:rPr>
          <w:rFonts w:ascii="Arial" w:hAnsi="Arial" w:cs="Arial"/>
          <w:b/>
          <w:i/>
          <w:sz w:val="24"/>
          <w:szCs w:val="24"/>
        </w:rPr>
        <w:t>inf</w:t>
      </w:r>
      <w:r w:rsidR="00CB3411">
        <w:rPr>
          <w:rFonts w:ascii="Arial" w:hAnsi="Arial" w:cs="Arial"/>
          <w:b/>
          <w:i/>
          <w:sz w:val="24"/>
          <w:szCs w:val="24"/>
        </w:rPr>
        <w:t>o</w:t>
      </w:r>
      <w:r w:rsidR="00CB3411" w:rsidRPr="00434728">
        <w:rPr>
          <w:rFonts w:ascii="Arial" w:hAnsi="Arial" w:cs="Arial"/>
          <w:b/>
          <w:i/>
          <w:sz w:val="24"/>
          <w:szCs w:val="24"/>
        </w:rPr>
        <w:t>r</w:t>
      </w:r>
      <w:r w:rsidR="00CB3411">
        <w:rPr>
          <w:rFonts w:ascii="Arial" w:hAnsi="Arial" w:cs="Arial"/>
          <w:b/>
          <w:i/>
          <w:sz w:val="24"/>
          <w:szCs w:val="24"/>
        </w:rPr>
        <w:t>mation</w:t>
      </w:r>
      <w:r w:rsidRPr="00434728">
        <w:rPr>
          <w:rFonts w:ascii="Arial" w:hAnsi="Arial" w:cs="Arial"/>
          <w:b/>
          <w:i/>
          <w:sz w:val="24"/>
          <w:szCs w:val="24"/>
        </w:rPr>
        <w:t xml:space="preserve"> on all ODA disbursements to Government along the lines of G</w:t>
      </w:r>
      <w:r w:rsidR="00CB3411">
        <w:rPr>
          <w:rFonts w:ascii="Arial" w:hAnsi="Arial" w:cs="Arial"/>
          <w:b/>
          <w:i/>
          <w:sz w:val="24"/>
          <w:szCs w:val="24"/>
        </w:rPr>
        <w:t xml:space="preserve">overnment budget classification? Did you make public all </w:t>
      </w:r>
      <w:proofErr w:type="spellStart"/>
      <w:r w:rsidR="00CB3411">
        <w:rPr>
          <w:rFonts w:ascii="Arial" w:hAnsi="Arial" w:cs="Arial"/>
          <w:b/>
          <w:i/>
          <w:sz w:val="24"/>
          <w:szCs w:val="24"/>
        </w:rPr>
        <w:t>conditionalities</w:t>
      </w:r>
      <w:proofErr w:type="spellEnd"/>
      <w:r w:rsidR="00CB3411">
        <w:rPr>
          <w:rFonts w:ascii="Arial" w:hAnsi="Arial" w:cs="Arial"/>
          <w:b/>
          <w:i/>
          <w:sz w:val="24"/>
          <w:szCs w:val="24"/>
        </w:rPr>
        <w:t xml:space="preserve"> linked to your disbursements?</w:t>
      </w:r>
    </w:p>
    <w:p w14:paraId="6A8C7BC3" w14:textId="24C167FB" w:rsidR="00434728" w:rsidRDefault="00434728" w:rsidP="00434728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/>
          <w:i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contribution</w:t>
      </w:r>
      <w:proofErr w:type="gramEnd"/>
      <w:r>
        <w:rPr>
          <w:rFonts w:ascii="Arial" w:hAnsi="Arial" w:cs="Arial"/>
          <w:sz w:val="24"/>
          <w:szCs w:val="24"/>
        </w:rPr>
        <w:t xml:space="preserve"> of the portfolio to capacity development</w:t>
      </w:r>
      <w:r w:rsidR="00CB341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434728">
        <w:rPr>
          <w:rFonts w:ascii="Arial" w:hAnsi="Arial" w:cs="Arial"/>
          <w:b/>
          <w:i/>
          <w:sz w:val="24"/>
          <w:szCs w:val="24"/>
        </w:rPr>
        <w:t>e.g. how much technical cooperation did you disburse through co-ordinated programmes in support of capacity development?</w:t>
      </w:r>
    </w:p>
    <w:p w14:paraId="44663D88" w14:textId="77C16A29" w:rsidR="000434D3" w:rsidRPr="000434D3" w:rsidRDefault="00434728" w:rsidP="00106E5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There </w:t>
      </w:r>
      <w:r w:rsidR="0060689A">
        <w:rPr>
          <w:rFonts w:ascii="Arial" w:hAnsi="Arial" w:cs="Arial"/>
          <w:sz w:val="24"/>
          <w:szCs w:val="24"/>
        </w:rPr>
        <w:t>a</w:t>
      </w:r>
      <w:r w:rsidR="00CB3411">
        <w:rPr>
          <w:rFonts w:ascii="Arial" w:hAnsi="Arial" w:cs="Arial"/>
          <w:sz w:val="24"/>
          <w:szCs w:val="24"/>
        </w:rPr>
        <w:t>re also indicators linking</w:t>
      </w:r>
      <w:r>
        <w:rPr>
          <w:rFonts w:ascii="Arial" w:hAnsi="Arial" w:cs="Arial"/>
          <w:sz w:val="24"/>
          <w:szCs w:val="24"/>
        </w:rPr>
        <w:t xml:space="preserve"> </w:t>
      </w:r>
      <w:r w:rsidR="0060689A">
        <w:rPr>
          <w:rFonts w:ascii="Arial" w:hAnsi="Arial" w:cs="Arial"/>
          <w:sz w:val="24"/>
          <w:szCs w:val="24"/>
        </w:rPr>
        <w:t>DP</w:t>
      </w:r>
      <w:r w:rsidR="004A41E6">
        <w:rPr>
          <w:rFonts w:ascii="Arial" w:hAnsi="Arial" w:cs="Arial"/>
          <w:sz w:val="24"/>
          <w:szCs w:val="24"/>
        </w:rPr>
        <w:t>s’</w:t>
      </w:r>
      <w:r w:rsidR="00CB3411">
        <w:rPr>
          <w:rFonts w:ascii="Arial" w:hAnsi="Arial" w:cs="Arial"/>
          <w:sz w:val="24"/>
          <w:szCs w:val="24"/>
        </w:rPr>
        <w:t xml:space="preserve"> portfolio to MDBS-</w:t>
      </w:r>
      <w:r>
        <w:rPr>
          <w:rFonts w:ascii="Arial" w:hAnsi="Arial" w:cs="Arial"/>
          <w:sz w:val="24"/>
          <w:szCs w:val="24"/>
        </w:rPr>
        <w:t xml:space="preserve">related </w:t>
      </w:r>
      <w:r w:rsidR="0060689A">
        <w:rPr>
          <w:rFonts w:ascii="Arial" w:hAnsi="Arial" w:cs="Arial"/>
          <w:sz w:val="24"/>
          <w:szCs w:val="24"/>
        </w:rPr>
        <w:t>actions. H</w:t>
      </w:r>
      <w:r>
        <w:rPr>
          <w:rFonts w:ascii="Arial" w:hAnsi="Arial" w:cs="Arial"/>
          <w:sz w:val="24"/>
          <w:szCs w:val="24"/>
        </w:rPr>
        <w:t>owever</w:t>
      </w:r>
      <w:r w:rsidR="0060689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discussions on this are </w:t>
      </w:r>
      <w:r w:rsidR="0060689A">
        <w:rPr>
          <w:rFonts w:ascii="Arial" w:hAnsi="Arial" w:cs="Arial"/>
          <w:sz w:val="24"/>
          <w:szCs w:val="24"/>
        </w:rPr>
        <w:t xml:space="preserve">currently </w:t>
      </w:r>
      <w:r>
        <w:rPr>
          <w:rFonts w:ascii="Arial" w:hAnsi="Arial" w:cs="Arial"/>
          <w:sz w:val="24"/>
          <w:szCs w:val="24"/>
        </w:rPr>
        <w:t xml:space="preserve">on-going given that some </w:t>
      </w:r>
      <w:r w:rsidR="0060689A">
        <w:rPr>
          <w:rFonts w:ascii="Arial" w:hAnsi="Arial" w:cs="Arial"/>
          <w:sz w:val="24"/>
          <w:szCs w:val="24"/>
        </w:rPr>
        <w:t>DPs</w:t>
      </w:r>
      <w:r>
        <w:rPr>
          <w:rFonts w:ascii="Arial" w:hAnsi="Arial" w:cs="Arial"/>
          <w:sz w:val="24"/>
          <w:szCs w:val="24"/>
        </w:rPr>
        <w:t xml:space="preserve">, including </w:t>
      </w:r>
      <w:r w:rsidR="0060689A">
        <w:rPr>
          <w:rFonts w:ascii="Arial" w:hAnsi="Arial" w:cs="Arial"/>
          <w:sz w:val="24"/>
          <w:szCs w:val="24"/>
        </w:rPr>
        <w:t>non-DAC</w:t>
      </w:r>
      <w:r>
        <w:rPr>
          <w:rFonts w:ascii="Arial" w:hAnsi="Arial" w:cs="Arial"/>
          <w:sz w:val="24"/>
          <w:szCs w:val="24"/>
        </w:rPr>
        <w:t xml:space="preserve"> donors, are not part of the MDBS process. </w:t>
      </w:r>
    </w:p>
    <w:p w14:paraId="3A470D2D" w14:textId="77777777" w:rsidR="00106E59" w:rsidRDefault="00106E59" w:rsidP="00106E5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DP-PAF also provides background information to guide DPs. These include:</w:t>
      </w:r>
    </w:p>
    <w:p w14:paraId="7B2E9EE5" w14:textId="153C1912" w:rsidR="00106E59" w:rsidRPr="00106E59" w:rsidRDefault="00106E59" w:rsidP="00106E5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106E59">
        <w:rPr>
          <w:rFonts w:ascii="Arial" w:hAnsi="Arial" w:cs="Arial"/>
          <w:sz w:val="24"/>
          <w:szCs w:val="24"/>
        </w:rPr>
        <w:t>cross-referencing the indicator to PD, AAA or other assessments such as PEFA</w:t>
      </w:r>
    </w:p>
    <w:p w14:paraId="1FFEC3CA" w14:textId="4813B8DE" w:rsidR="00106E59" w:rsidRPr="00106E59" w:rsidRDefault="00106E59" w:rsidP="00106E5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106E59">
        <w:rPr>
          <w:rFonts w:ascii="Arial" w:hAnsi="Arial" w:cs="Arial"/>
          <w:sz w:val="24"/>
          <w:szCs w:val="24"/>
        </w:rPr>
        <w:t>providing the rationale for the indicator and its relation to the country’s agenda</w:t>
      </w:r>
    </w:p>
    <w:p w14:paraId="37A802A0" w14:textId="6A7225D4" w:rsidR="00106E59" w:rsidRPr="00106E59" w:rsidRDefault="00106E59" w:rsidP="00106E5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106E59">
        <w:rPr>
          <w:rFonts w:ascii="Arial" w:hAnsi="Arial" w:cs="Arial"/>
          <w:sz w:val="24"/>
          <w:szCs w:val="24"/>
        </w:rPr>
        <w:t>additional clarity in the definition of the indicator</w:t>
      </w:r>
    </w:p>
    <w:p w14:paraId="38221B52" w14:textId="0F7EE272" w:rsidR="00106E59" w:rsidRDefault="00106E59" w:rsidP="00106E5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106E59">
        <w:rPr>
          <w:rFonts w:ascii="Arial" w:hAnsi="Arial" w:cs="Arial"/>
          <w:sz w:val="24"/>
          <w:szCs w:val="24"/>
        </w:rPr>
        <w:t>suggested means of verification</w:t>
      </w:r>
    </w:p>
    <w:p w14:paraId="3F619AB4" w14:textId="535BF13A" w:rsidR="0060689A" w:rsidRDefault="005D73F9" w:rsidP="0060689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Whilst Government does not fully agree with s</w:t>
      </w:r>
      <w:r w:rsidR="0060689A">
        <w:rPr>
          <w:rFonts w:ascii="Arial" w:hAnsi="Arial" w:cs="Arial"/>
          <w:sz w:val="24"/>
          <w:szCs w:val="24"/>
        </w:rPr>
        <w:t>ome feedback on the</w:t>
      </w:r>
      <w:r>
        <w:rPr>
          <w:rFonts w:ascii="Arial" w:hAnsi="Arial" w:cs="Arial"/>
          <w:sz w:val="24"/>
          <w:szCs w:val="24"/>
        </w:rPr>
        <w:t xml:space="preserve"> draft DP-PAF received from DPs, we share them as </w:t>
      </w:r>
      <w:r w:rsidR="0092134E">
        <w:rPr>
          <w:rFonts w:ascii="Arial" w:hAnsi="Arial" w:cs="Arial"/>
          <w:sz w:val="24"/>
          <w:szCs w:val="24"/>
        </w:rPr>
        <w:t>follows:</w:t>
      </w:r>
    </w:p>
    <w:p w14:paraId="659D60D9" w14:textId="3DF59653" w:rsidR="0092134E" w:rsidRPr="0092134E" w:rsidRDefault="00CB3411" w:rsidP="0092134E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="0092134E" w:rsidRPr="0092134E">
        <w:rPr>
          <w:rFonts w:ascii="Arial" w:hAnsi="Arial" w:cs="Arial"/>
          <w:sz w:val="24"/>
          <w:szCs w:val="24"/>
        </w:rPr>
        <w:t>The r</w:t>
      </w:r>
      <w:r w:rsidR="005D73F9">
        <w:rPr>
          <w:rFonts w:ascii="Arial" w:hAnsi="Arial" w:cs="Arial"/>
          <w:sz w:val="24"/>
          <w:szCs w:val="24"/>
        </w:rPr>
        <w:t xml:space="preserve">equested dataset is very broad and </w:t>
      </w:r>
      <w:r w:rsidR="0092134E" w:rsidRPr="0092134E">
        <w:rPr>
          <w:rFonts w:ascii="Arial" w:hAnsi="Arial" w:cs="Arial"/>
          <w:sz w:val="24"/>
          <w:szCs w:val="24"/>
        </w:rPr>
        <w:t>the total num</w:t>
      </w:r>
      <w:r w:rsidR="005D73F9">
        <w:rPr>
          <w:rFonts w:ascii="Arial" w:hAnsi="Arial" w:cs="Arial"/>
          <w:sz w:val="24"/>
          <w:szCs w:val="24"/>
        </w:rPr>
        <w:t xml:space="preserve">ber of questions comes up to 50, </w:t>
      </w:r>
      <w:r w:rsidR="00FA4B59">
        <w:rPr>
          <w:rFonts w:ascii="Arial" w:hAnsi="Arial" w:cs="Arial"/>
          <w:sz w:val="24"/>
          <w:szCs w:val="24"/>
        </w:rPr>
        <w:t>creating additional</w:t>
      </w:r>
      <w:r w:rsidR="005D73F9">
        <w:rPr>
          <w:rFonts w:ascii="Arial" w:hAnsi="Arial" w:cs="Arial"/>
          <w:sz w:val="24"/>
          <w:szCs w:val="24"/>
        </w:rPr>
        <w:t xml:space="preserve"> transaction costs</w:t>
      </w:r>
      <w:r>
        <w:rPr>
          <w:rFonts w:ascii="Arial" w:hAnsi="Arial" w:cs="Arial"/>
          <w:sz w:val="24"/>
          <w:szCs w:val="24"/>
        </w:rPr>
        <w:t>”.</w:t>
      </w:r>
    </w:p>
    <w:p w14:paraId="5F13FF02" w14:textId="64D01D2D" w:rsidR="0092134E" w:rsidRPr="0092134E" w:rsidRDefault="00CB3411" w:rsidP="0092134E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="0092134E" w:rsidRPr="0092134E">
        <w:rPr>
          <w:rFonts w:ascii="Arial" w:hAnsi="Arial" w:cs="Arial"/>
          <w:sz w:val="24"/>
          <w:szCs w:val="24"/>
        </w:rPr>
        <w:t xml:space="preserve">The follow-up process on DP performance is not clearly defined </w:t>
      </w:r>
      <w:r w:rsidR="005D73F9">
        <w:rPr>
          <w:rFonts w:ascii="Arial" w:hAnsi="Arial" w:cs="Arial"/>
          <w:sz w:val="24"/>
          <w:szCs w:val="24"/>
        </w:rPr>
        <w:t xml:space="preserve">and it is also not clear </w:t>
      </w:r>
      <w:r w:rsidR="0092134E" w:rsidRPr="0092134E">
        <w:rPr>
          <w:rFonts w:ascii="Arial" w:hAnsi="Arial" w:cs="Arial"/>
          <w:sz w:val="24"/>
          <w:szCs w:val="24"/>
        </w:rPr>
        <w:t xml:space="preserve">what </w:t>
      </w:r>
      <w:r w:rsidR="00FA4B59">
        <w:rPr>
          <w:rFonts w:ascii="Arial" w:hAnsi="Arial" w:cs="Arial"/>
          <w:sz w:val="24"/>
          <w:szCs w:val="24"/>
        </w:rPr>
        <w:t>would be</w:t>
      </w:r>
      <w:r w:rsidR="00FA4B59" w:rsidRPr="0092134E">
        <w:rPr>
          <w:rFonts w:ascii="Arial" w:hAnsi="Arial" w:cs="Arial"/>
          <w:sz w:val="24"/>
          <w:szCs w:val="24"/>
        </w:rPr>
        <w:t xml:space="preserve"> </w:t>
      </w:r>
      <w:r w:rsidR="0092134E" w:rsidRPr="0092134E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he consequences of ‘</w:t>
      </w:r>
      <w:r w:rsidR="005D73F9">
        <w:rPr>
          <w:rFonts w:ascii="Arial" w:hAnsi="Arial" w:cs="Arial"/>
          <w:sz w:val="24"/>
          <w:szCs w:val="24"/>
        </w:rPr>
        <w:t>good or bad</w:t>
      </w:r>
      <w:r>
        <w:rPr>
          <w:rFonts w:ascii="Arial" w:hAnsi="Arial" w:cs="Arial"/>
          <w:sz w:val="24"/>
          <w:szCs w:val="24"/>
        </w:rPr>
        <w:t>’</w:t>
      </w:r>
      <w:r w:rsidR="0092134E" w:rsidRPr="0092134E">
        <w:rPr>
          <w:rFonts w:ascii="Arial" w:hAnsi="Arial" w:cs="Arial"/>
          <w:sz w:val="24"/>
          <w:szCs w:val="24"/>
        </w:rPr>
        <w:t xml:space="preserve"> performance</w:t>
      </w:r>
      <w:r w:rsidR="005D73F9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”</w:t>
      </w:r>
    </w:p>
    <w:p w14:paraId="5671FF5D" w14:textId="3B5D91B6" w:rsidR="0092134E" w:rsidRDefault="00CB3411" w:rsidP="0092134E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="0092134E" w:rsidRPr="0092134E">
        <w:rPr>
          <w:rFonts w:ascii="Arial" w:hAnsi="Arial" w:cs="Arial"/>
          <w:sz w:val="24"/>
          <w:szCs w:val="24"/>
        </w:rPr>
        <w:t xml:space="preserve">The DP-PAF draws heavily on the PD-Survey and to a large degree duplicates efforts and creates additional transaction costs. </w:t>
      </w:r>
      <w:r w:rsidR="00010756">
        <w:rPr>
          <w:rFonts w:ascii="Arial" w:hAnsi="Arial" w:cs="Arial"/>
          <w:sz w:val="24"/>
          <w:szCs w:val="24"/>
        </w:rPr>
        <w:t>The</w:t>
      </w:r>
      <w:r w:rsidR="0092134E" w:rsidRPr="0092134E">
        <w:rPr>
          <w:rFonts w:ascii="Arial" w:hAnsi="Arial" w:cs="Arial"/>
          <w:sz w:val="24"/>
          <w:szCs w:val="24"/>
        </w:rPr>
        <w:t xml:space="preserve"> DP-PAF </w:t>
      </w:r>
      <w:r w:rsidR="00FA4B59">
        <w:rPr>
          <w:rFonts w:ascii="Arial" w:hAnsi="Arial" w:cs="Arial"/>
          <w:sz w:val="24"/>
          <w:szCs w:val="24"/>
        </w:rPr>
        <w:t xml:space="preserve">should </w:t>
      </w:r>
      <w:r w:rsidR="0092134E" w:rsidRPr="0092134E">
        <w:rPr>
          <w:rFonts w:ascii="Arial" w:hAnsi="Arial" w:cs="Arial"/>
          <w:sz w:val="24"/>
          <w:szCs w:val="24"/>
        </w:rPr>
        <w:t xml:space="preserve">complement the PD survey and cover aspects that the </w:t>
      </w:r>
      <w:r w:rsidR="0092134E">
        <w:rPr>
          <w:rFonts w:ascii="Arial" w:hAnsi="Arial" w:cs="Arial"/>
          <w:sz w:val="24"/>
          <w:szCs w:val="24"/>
        </w:rPr>
        <w:t>latter does not cover.</w:t>
      </w:r>
      <w:r>
        <w:rPr>
          <w:rFonts w:ascii="Arial" w:hAnsi="Arial" w:cs="Arial"/>
          <w:sz w:val="24"/>
          <w:szCs w:val="24"/>
        </w:rPr>
        <w:t>”</w:t>
      </w:r>
    </w:p>
    <w:p w14:paraId="62C0F8DE" w14:textId="6CD29651" w:rsidR="004A41E6" w:rsidRDefault="00010756" w:rsidP="004A41E6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="0092134E">
        <w:rPr>
          <w:rFonts w:ascii="Arial" w:hAnsi="Arial" w:cs="Arial"/>
          <w:sz w:val="24"/>
          <w:szCs w:val="24"/>
        </w:rPr>
        <w:t xml:space="preserve">There is </w:t>
      </w:r>
      <w:r>
        <w:rPr>
          <w:rFonts w:ascii="Arial" w:hAnsi="Arial" w:cs="Arial"/>
          <w:sz w:val="24"/>
          <w:szCs w:val="24"/>
        </w:rPr>
        <w:t xml:space="preserve">a </w:t>
      </w:r>
      <w:r w:rsidR="0092134E">
        <w:rPr>
          <w:rFonts w:ascii="Arial" w:hAnsi="Arial" w:cs="Arial"/>
          <w:sz w:val="24"/>
          <w:szCs w:val="24"/>
        </w:rPr>
        <w:t xml:space="preserve">strong preference </w:t>
      </w:r>
      <w:r w:rsidR="00FA4B59">
        <w:rPr>
          <w:rFonts w:ascii="Arial" w:hAnsi="Arial" w:cs="Arial"/>
          <w:sz w:val="24"/>
          <w:szCs w:val="24"/>
        </w:rPr>
        <w:t>for</w:t>
      </w:r>
      <w:r w:rsidR="0092134E">
        <w:rPr>
          <w:rFonts w:ascii="Arial" w:hAnsi="Arial" w:cs="Arial"/>
          <w:sz w:val="24"/>
          <w:szCs w:val="24"/>
        </w:rPr>
        <w:t xml:space="preserve"> </w:t>
      </w:r>
      <w:r w:rsidR="004D39FA">
        <w:rPr>
          <w:rFonts w:ascii="Arial" w:hAnsi="Arial" w:cs="Arial"/>
          <w:sz w:val="24"/>
          <w:szCs w:val="24"/>
        </w:rPr>
        <w:t>GBS;</w:t>
      </w:r>
      <w:r w:rsidR="00FA4B59">
        <w:rPr>
          <w:rFonts w:ascii="Arial" w:hAnsi="Arial" w:cs="Arial"/>
          <w:sz w:val="24"/>
          <w:szCs w:val="24"/>
        </w:rPr>
        <w:t xml:space="preserve"> o</w:t>
      </w:r>
      <w:r w:rsidR="004A41E6">
        <w:rPr>
          <w:rFonts w:ascii="Arial" w:hAnsi="Arial" w:cs="Arial"/>
          <w:sz w:val="24"/>
          <w:szCs w:val="24"/>
        </w:rPr>
        <w:t>ther financing modalities such as project support and capacity development should be better reflected in the DP-PAF.</w:t>
      </w:r>
      <w:r>
        <w:rPr>
          <w:rFonts w:ascii="Arial" w:hAnsi="Arial" w:cs="Arial"/>
          <w:sz w:val="24"/>
          <w:szCs w:val="24"/>
        </w:rPr>
        <w:t>”</w:t>
      </w:r>
    </w:p>
    <w:p w14:paraId="35C2B929" w14:textId="611A66FC" w:rsidR="001826E0" w:rsidRDefault="00010756" w:rsidP="00106E5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 should be noted that</w:t>
      </w:r>
      <w:r w:rsidR="007F5E0F">
        <w:rPr>
          <w:rFonts w:ascii="Arial" w:hAnsi="Arial" w:cs="Arial"/>
          <w:sz w:val="24"/>
          <w:szCs w:val="24"/>
        </w:rPr>
        <w:t xml:space="preserve"> the assessment is still </w:t>
      </w:r>
      <w:r>
        <w:rPr>
          <w:rFonts w:ascii="Arial" w:hAnsi="Arial" w:cs="Arial"/>
          <w:sz w:val="24"/>
          <w:szCs w:val="24"/>
        </w:rPr>
        <w:t>a ‘work-in-progress’.</w:t>
      </w:r>
      <w:r w:rsidR="007F5E0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Government has scheduled </w:t>
      </w:r>
      <w:r w:rsidR="007F5E0F">
        <w:rPr>
          <w:rFonts w:ascii="Arial" w:hAnsi="Arial" w:cs="Arial"/>
          <w:sz w:val="24"/>
          <w:szCs w:val="24"/>
        </w:rPr>
        <w:t xml:space="preserve">a consultative workshop </w:t>
      </w:r>
      <w:r>
        <w:rPr>
          <w:rFonts w:ascii="Arial" w:hAnsi="Arial" w:cs="Arial"/>
          <w:sz w:val="24"/>
          <w:szCs w:val="24"/>
        </w:rPr>
        <w:t>on</w:t>
      </w:r>
      <w:r w:rsidR="007F5E0F">
        <w:rPr>
          <w:rFonts w:ascii="Arial" w:hAnsi="Arial" w:cs="Arial"/>
          <w:sz w:val="24"/>
          <w:szCs w:val="24"/>
        </w:rPr>
        <w:t xml:space="preserve"> </w:t>
      </w:r>
      <w:r w:rsidR="007F5E0F" w:rsidRPr="00010756">
        <w:rPr>
          <w:rFonts w:ascii="Arial" w:hAnsi="Arial" w:cs="Arial"/>
          <w:b/>
          <w:sz w:val="24"/>
          <w:szCs w:val="24"/>
        </w:rPr>
        <w:t>Thursday, 15</w:t>
      </w:r>
      <w:r w:rsidR="007F5E0F" w:rsidRPr="00010756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4D39FA">
        <w:rPr>
          <w:rFonts w:ascii="Arial" w:hAnsi="Arial" w:cs="Arial"/>
          <w:b/>
          <w:sz w:val="24"/>
          <w:szCs w:val="24"/>
        </w:rPr>
        <w:t xml:space="preserve"> April 2010</w:t>
      </w:r>
      <w:bookmarkStart w:id="0" w:name="_GoBack"/>
      <w:bookmarkEnd w:id="0"/>
      <w:r w:rsidR="007F5E0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with all stakeholders</w:t>
      </w:r>
      <w:r w:rsidR="004D39FA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 xml:space="preserve">Government, DPs, Non State Actors, </w:t>
      </w:r>
      <w:proofErr w:type="spellStart"/>
      <w:r>
        <w:rPr>
          <w:rFonts w:ascii="Arial" w:hAnsi="Arial" w:cs="Arial"/>
          <w:sz w:val="24"/>
          <w:szCs w:val="24"/>
        </w:rPr>
        <w:t>etc</w:t>
      </w:r>
      <w:proofErr w:type="spellEnd"/>
      <w:r w:rsidR="004D39FA">
        <w:rPr>
          <w:rFonts w:ascii="Arial" w:hAnsi="Arial" w:cs="Arial"/>
          <w:sz w:val="24"/>
          <w:szCs w:val="24"/>
        </w:rPr>
        <w:t xml:space="preserve">) </w:t>
      </w:r>
      <w:r w:rsidR="007F5E0F">
        <w:rPr>
          <w:rFonts w:ascii="Arial" w:hAnsi="Arial" w:cs="Arial"/>
          <w:sz w:val="24"/>
          <w:szCs w:val="24"/>
        </w:rPr>
        <w:t>t</w:t>
      </w:r>
      <w:r w:rsidR="004A41E6">
        <w:rPr>
          <w:rFonts w:ascii="Arial" w:hAnsi="Arial" w:cs="Arial"/>
          <w:sz w:val="24"/>
          <w:szCs w:val="24"/>
        </w:rPr>
        <w:t xml:space="preserve">o </w:t>
      </w:r>
      <w:r w:rsidR="007F5E0F">
        <w:rPr>
          <w:rFonts w:ascii="Arial" w:hAnsi="Arial" w:cs="Arial"/>
          <w:sz w:val="24"/>
          <w:szCs w:val="24"/>
        </w:rPr>
        <w:t xml:space="preserve">provide a platform to </w:t>
      </w:r>
      <w:r w:rsidR="004A41E6">
        <w:rPr>
          <w:rFonts w:ascii="Arial" w:hAnsi="Arial" w:cs="Arial"/>
          <w:sz w:val="24"/>
          <w:szCs w:val="24"/>
        </w:rPr>
        <w:t xml:space="preserve">address </w:t>
      </w:r>
      <w:r>
        <w:rPr>
          <w:rFonts w:ascii="Arial" w:hAnsi="Arial" w:cs="Arial"/>
          <w:sz w:val="24"/>
          <w:szCs w:val="24"/>
        </w:rPr>
        <w:t xml:space="preserve">all concerns, including those outlined above. This should help </w:t>
      </w:r>
      <w:r w:rsidR="004A41E6">
        <w:rPr>
          <w:rFonts w:ascii="Arial" w:hAnsi="Arial" w:cs="Arial"/>
          <w:sz w:val="24"/>
          <w:szCs w:val="24"/>
        </w:rPr>
        <w:t>facilitate discussions on the different result areas as well as</w:t>
      </w:r>
      <w:r>
        <w:rPr>
          <w:rFonts w:ascii="Arial" w:hAnsi="Arial" w:cs="Arial"/>
          <w:sz w:val="24"/>
          <w:szCs w:val="24"/>
        </w:rPr>
        <w:t xml:space="preserve"> the indicators.</w:t>
      </w:r>
    </w:p>
    <w:p w14:paraId="405D2CB5" w14:textId="77777777" w:rsidR="007F5E0F" w:rsidRDefault="007F5E0F" w:rsidP="00106E59">
      <w:pPr>
        <w:jc w:val="both"/>
        <w:rPr>
          <w:rFonts w:ascii="Arial" w:hAnsi="Arial" w:cs="Arial"/>
          <w:sz w:val="24"/>
          <w:szCs w:val="24"/>
        </w:rPr>
      </w:pPr>
    </w:p>
    <w:sectPr w:rsidR="007F5E0F" w:rsidSect="005D73F9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FECFB1" w14:textId="77777777" w:rsidR="002541BD" w:rsidRDefault="002541BD" w:rsidP="007B6C5B">
      <w:pPr>
        <w:spacing w:after="0" w:line="240" w:lineRule="auto"/>
      </w:pPr>
      <w:r>
        <w:separator/>
      </w:r>
    </w:p>
  </w:endnote>
  <w:endnote w:type="continuationSeparator" w:id="0">
    <w:p w14:paraId="6C365842" w14:textId="77777777" w:rsidR="002541BD" w:rsidRDefault="002541BD" w:rsidP="007B6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74341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B404760" w14:textId="1533427D" w:rsidR="000B23B3" w:rsidRDefault="000B23B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39F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4DBF7E2" w14:textId="77777777" w:rsidR="007B6C5B" w:rsidRDefault="007B6C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62ED72" w14:textId="77777777" w:rsidR="002541BD" w:rsidRDefault="002541BD" w:rsidP="007B6C5B">
      <w:pPr>
        <w:spacing w:after="0" w:line="240" w:lineRule="auto"/>
      </w:pPr>
      <w:r>
        <w:separator/>
      </w:r>
    </w:p>
  </w:footnote>
  <w:footnote w:type="continuationSeparator" w:id="0">
    <w:p w14:paraId="3F5A9FB1" w14:textId="77777777" w:rsidR="002541BD" w:rsidRDefault="002541BD" w:rsidP="007B6C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15956"/>
    <w:multiLevelType w:val="hybridMultilevel"/>
    <w:tmpl w:val="1F08F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215B7C"/>
    <w:multiLevelType w:val="hybridMultilevel"/>
    <w:tmpl w:val="CB4CA2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DC2CD8"/>
    <w:multiLevelType w:val="hybridMultilevel"/>
    <w:tmpl w:val="11FC62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236142"/>
    <w:multiLevelType w:val="hybridMultilevel"/>
    <w:tmpl w:val="FC7E0B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A0A"/>
    <w:rsid w:val="00010756"/>
    <w:rsid w:val="000434D3"/>
    <w:rsid w:val="000B23B3"/>
    <w:rsid w:val="00106E59"/>
    <w:rsid w:val="00136BDA"/>
    <w:rsid w:val="001826E0"/>
    <w:rsid w:val="002541BD"/>
    <w:rsid w:val="00283A17"/>
    <w:rsid w:val="00297DDC"/>
    <w:rsid w:val="00335C6D"/>
    <w:rsid w:val="003C2F2F"/>
    <w:rsid w:val="003C6E4E"/>
    <w:rsid w:val="003D14E8"/>
    <w:rsid w:val="003D5C9D"/>
    <w:rsid w:val="00434728"/>
    <w:rsid w:val="00482684"/>
    <w:rsid w:val="004A41E6"/>
    <w:rsid w:val="004D39FA"/>
    <w:rsid w:val="004E1B1D"/>
    <w:rsid w:val="004E29BF"/>
    <w:rsid w:val="005D73F9"/>
    <w:rsid w:val="0060689A"/>
    <w:rsid w:val="00710890"/>
    <w:rsid w:val="00721A0A"/>
    <w:rsid w:val="007B6C5B"/>
    <w:rsid w:val="007F5E0F"/>
    <w:rsid w:val="00812D25"/>
    <w:rsid w:val="008F4C54"/>
    <w:rsid w:val="0092134E"/>
    <w:rsid w:val="00976049"/>
    <w:rsid w:val="009828B3"/>
    <w:rsid w:val="00B57CB3"/>
    <w:rsid w:val="00CB3411"/>
    <w:rsid w:val="00CD415E"/>
    <w:rsid w:val="00CF6F34"/>
    <w:rsid w:val="00D239DA"/>
    <w:rsid w:val="00D62BC2"/>
    <w:rsid w:val="00DA7A51"/>
    <w:rsid w:val="00EF2798"/>
    <w:rsid w:val="00FA0A89"/>
    <w:rsid w:val="00FA4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7B44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26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6C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6C5B"/>
  </w:style>
  <w:style w:type="paragraph" w:styleId="Footer">
    <w:name w:val="footer"/>
    <w:basedOn w:val="Normal"/>
    <w:link w:val="FooterChar"/>
    <w:uiPriority w:val="99"/>
    <w:unhideWhenUsed/>
    <w:rsid w:val="007B6C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6C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26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6C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6C5B"/>
  </w:style>
  <w:style w:type="paragraph" w:styleId="Footer">
    <w:name w:val="footer"/>
    <w:basedOn w:val="Normal"/>
    <w:link w:val="FooterChar"/>
    <w:uiPriority w:val="99"/>
    <w:unhideWhenUsed/>
    <w:rsid w:val="007B6C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6C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10/main" val="1F497D" mc:Ignorable=""/>
      </a:dk2>
      <a:lt2>
        <a:srgbClr xmlns:mc="http://schemas.openxmlformats.org/markup-compatibility/2006" xmlns:a14="http://schemas.microsoft.com/office/drawing/2010/main" val="EEECE1" mc:Ignorable=""/>
      </a:lt2>
      <a:accent1>
        <a:srgbClr xmlns:mc="http://schemas.openxmlformats.org/markup-compatibility/2006" xmlns:a14="http://schemas.microsoft.com/office/drawing/2010/main" val="4F81BD" mc:Ignorable=""/>
      </a:accent1>
      <a:accent2>
        <a:srgbClr xmlns:mc="http://schemas.openxmlformats.org/markup-compatibility/2006" xmlns:a14="http://schemas.microsoft.com/office/drawing/2010/main" val="C0504D" mc:Ignorable=""/>
      </a:accent2>
      <a:accent3>
        <a:srgbClr xmlns:mc="http://schemas.openxmlformats.org/markup-compatibility/2006" xmlns:a14="http://schemas.microsoft.com/office/drawing/2010/main" val="9BBB59" mc:Ignorable=""/>
      </a:accent3>
      <a:accent4>
        <a:srgbClr xmlns:mc="http://schemas.openxmlformats.org/markup-compatibility/2006" xmlns:a14="http://schemas.microsoft.com/office/drawing/2010/main" val="8064A2" mc:Ignorable=""/>
      </a:accent4>
      <a:accent5>
        <a:srgbClr xmlns:mc="http://schemas.openxmlformats.org/markup-compatibility/2006" xmlns:a14="http://schemas.microsoft.com/office/drawing/2010/main" val="4BACC6" mc:Ignorable=""/>
      </a:accent5>
      <a:accent6>
        <a:srgbClr xmlns:mc="http://schemas.openxmlformats.org/markup-compatibility/2006" xmlns:a14="http://schemas.microsoft.com/office/drawing/2010/main" val="F79646" mc:Ignorable=""/>
      </a:accent6>
      <a:hlink>
        <a:srgbClr xmlns:mc="http://schemas.openxmlformats.org/markup-compatibility/2006" xmlns:a14="http://schemas.microsoft.com/office/drawing/2010/main" val="0000FF" mc:Ignorable=""/>
      </a:hlink>
      <a:folHlink>
        <a:srgbClr xmlns:mc="http://schemas.openxmlformats.org/markup-compatibility/2006" xmlns:a14="http://schemas.microsoft.com/office/drawing/2010/main" val="800080" mc:Ignorable="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xmlns:mc="http://schemas.openxmlformats.org/markup-compatibility/2006" xmlns:a14="http://schemas.microsoft.com/office/drawing/2010/main" val="000000" mc:Ignorable="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2</Pages>
  <Words>798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Samuel Aggrey</dc:creator>
  <cp:lastModifiedBy>Samuel Aggrey</cp:lastModifiedBy>
  <cp:revision>14</cp:revision>
  <cp:lastPrinted>2010-04-13T08:57:00Z</cp:lastPrinted>
  <dcterms:created xsi:type="dcterms:W3CDTF">2010-04-08T17:44:00Z</dcterms:created>
  <dcterms:modified xsi:type="dcterms:W3CDTF">2010-04-13T20:35:00Z</dcterms:modified>
</cp:coreProperties>
</file>